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D9" w:rsidRPr="0011078E" w:rsidRDefault="000730D9" w:rsidP="000730D9">
      <w:pPr>
        <w:pStyle w:val="Title"/>
        <w:rPr>
          <w:sz w:val="22"/>
          <w:szCs w:val="22"/>
        </w:rPr>
      </w:pPr>
      <w:r w:rsidRPr="0011078E">
        <w:rPr>
          <w:sz w:val="22"/>
          <w:szCs w:val="22"/>
        </w:rPr>
        <w:t>APPENDIX C: FINAL REPORT FORM AND CERTIFICATION</w:t>
      </w:r>
    </w:p>
    <w:p w:rsidR="000730D9" w:rsidRPr="0011078E" w:rsidRDefault="000730D9" w:rsidP="000730D9">
      <w:pPr>
        <w:pStyle w:val="Title"/>
        <w:rPr>
          <w:sz w:val="22"/>
          <w:szCs w:val="22"/>
        </w:rPr>
      </w:pPr>
    </w:p>
    <w:p w:rsidR="000730D9" w:rsidRPr="0011078E" w:rsidRDefault="000730D9" w:rsidP="000730D9">
      <w:pPr>
        <w:jc w:val="center"/>
        <w:rPr>
          <w:sz w:val="22"/>
          <w:szCs w:val="22"/>
        </w:rPr>
      </w:pPr>
      <w:r w:rsidRPr="0011078E">
        <w:rPr>
          <w:sz w:val="22"/>
          <w:szCs w:val="22"/>
        </w:rPr>
        <w:t xml:space="preserve">The Recipient </w:t>
      </w:r>
      <w:r>
        <w:rPr>
          <w:sz w:val="22"/>
          <w:szCs w:val="22"/>
        </w:rPr>
        <w:t>agrees to</w:t>
      </w:r>
      <w:r w:rsidRPr="0011078E">
        <w:rPr>
          <w:sz w:val="22"/>
          <w:szCs w:val="22"/>
        </w:rPr>
        <w:t xml:space="preserve"> submit a Final Report which includes the following:</w:t>
      </w:r>
      <w:r w:rsidRPr="0011078E">
        <w:rPr>
          <w:sz w:val="22"/>
          <w:szCs w:val="22"/>
        </w:rPr>
        <w:br/>
      </w:r>
    </w:p>
    <w:p w:rsidR="000730D9" w:rsidRPr="0011078E" w:rsidRDefault="000730D9" w:rsidP="000730D9">
      <w:pPr>
        <w:numPr>
          <w:ilvl w:val="0"/>
          <w:numId w:val="1"/>
        </w:numPr>
        <w:ind w:hanging="450"/>
        <w:rPr>
          <w:sz w:val="22"/>
          <w:szCs w:val="22"/>
        </w:rPr>
      </w:pPr>
      <w:r w:rsidRPr="0011078E">
        <w:rPr>
          <w:sz w:val="22"/>
          <w:szCs w:val="22"/>
        </w:rPr>
        <w:t>Appendix C: Reporting Narrative - Project narrative report addressing questions outlined within Appendix C designed to understand the results of the project and next steps to be taken toward commercialization of the technology.</w:t>
      </w:r>
    </w:p>
    <w:p w:rsidR="000730D9" w:rsidRPr="0011078E" w:rsidRDefault="000730D9" w:rsidP="000730D9">
      <w:pPr>
        <w:numPr>
          <w:ilvl w:val="1"/>
          <w:numId w:val="1"/>
        </w:numPr>
        <w:rPr>
          <w:sz w:val="22"/>
          <w:szCs w:val="22"/>
        </w:rPr>
      </w:pPr>
      <w:r w:rsidRPr="0011078E">
        <w:rPr>
          <w:sz w:val="22"/>
          <w:szCs w:val="22"/>
        </w:rPr>
        <w:t>Detail the specific activities and results of the completed project.  Identify how they compare with the original goals of the project.</w:t>
      </w:r>
    </w:p>
    <w:p w:rsidR="000730D9" w:rsidRPr="0011078E" w:rsidRDefault="000730D9" w:rsidP="000730D9">
      <w:pPr>
        <w:numPr>
          <w:ilvl w:val="1"/>
          <w:numId w:val="1"/>
        </w:numPr>
        <w:rPr>
          <w:sz w:val="22"/>
          <w:szCs w:val="22"/>
        </w:rPr>
      </w:pPr>
      <w:r w:rsidRPr="0011078E">
        <w:rPr>
          <w:sz w:val="22"/>
          <w:szCs w:val="22"/>
        </w:rPr>
        <w:t>Detail the next steps relating to commercialization of the technology including the funding of those activities.</w:t>
      </w:r>
    </w:p>
    <w:p w:rsidR="000730D9" w:rsidRPr="0011078E" w:rsidRDefault="000730D9" w:rsidP="000730D9">
      <w:pPr>
        <w:numPr>
          <w:ilvl w:val="1"/>
          <w:numId w:val="1"/>
        </w:numPr>
        <w:rPr>
          <w:sz w:val="22"/>
          <w:szCs w:val="22"/>
        </w:rPr>
      </w:pPr>
      <w:r w:rsidRPr="0011078E">
        <w:rPr>
          <w:sz w:val="22"/>
          <w:szCs w:val="22"/>
        </w:rPr>
        <w:t>Discuss and explain any significant variances in comparison to the approved budget if necessary.</w:t>
      </w:r>
    </w:p>
    <w:p w:rsidR="000730D9" w:rsidRPr="0011078E" w:rsidRDefault="000730D9" w:rsidP="000730D9">
      <w:pPr>
        <w:ind w:left="1080"/>
        <w:rPr>
          <w:sz w:val="22"/>
          <w:szCs w:val="22"/>
        </w:rPr>
      </w:pPr>
    </w:p>
    <w:p w:rsidR="000730D9" w:rsidRPr="0011078E" w:rsidRDefault="000730D9" w:rsidP="000730D9">
      <w:pPr>
        <w:numPr>
          <w:ilvl w:val="0"/>
          <w:numId w:val="1"/>
        </w:numPr>
        <w:ind w:hanging="450"/>
        <w:rPr>
          <w:sz w:val="22"/>
          <w:szCs w:val="22"/>
        </w:rPr>
      </w:pPr>
      <w:bookmarkStart w:id="0" w:name="_GoBack"/>
      <w:bookmarkEnd w:id="0"/>
      <w:r w:rsidRPr="0011078E">
        <w:rPr>
          <w:sz w:val="22"/>
          <w:szCs w:val="22"/>
        </w:rPr>
        <w:t>Summary of Expenses – Compare actual expenses to the approved budget for both MTI and all Match Funding.</w:t>
      </w:r>
    </w:p>
    <w:p w:rsidR="000730D9" w:rsidRPr="0011078E" w:rsidRDefault="000730D9" w:rsidP="000730D9">
      <w:pPr>
        <w:ind w:left="630"/>
        <w:rPr>
          <w:sz w:val="22"/>
          <w:szCs w:val="22"/>
        </w:rPr>
      </w:pPr>
    </w:p>
    <w:p w:rsidR="000730D9" w:rsidRPr="0011078E" w:rsidRDefault="000730D9" w:rsidP="000730D9">
      <w:pPr>
        <w:numPr>
          <w:ilvl w:val="0"/>
          <w:numId w:val="1"/>
        </w:numPr>
        <w:ind w:hanging="450"/>
        <w:rPr>
          <w:sz w:val="22"/>
          <w:szCs w:val="22"/>
        </w:rPr>
      </w:pPr>
      <w:r w:rsidRPr="0011078E">
        <w:rPr>
          <w:sz w:val="22"/>
          <w:szCs w:val="22"/>
        </w:rPr>
        <w:t>Supporting Documents – Provide a log of hours and payroll verification for project personnel valued at a total greater than $1,000 per individual.</w:t>
      </w:r>
      <w:r w:rsidRPr="0011078E">
        <w:rPr>
          <w:sz w:val="22"/>
          <w:szCs w:val="22"/>
        </w:rPr>
        <w:br/>
      </w:r>
    </w:p>
    <w:p w:rsidR="000730D9" w:rsidRDefault="000730D9" w:rsidP="000730D9">
      <w:pPr>
        <w:numPr>
          <w:ilvl w:val="0"/>
          <w:numId w:val="1"/>
        </w:numPr>
        <w:ind w:hanging="450"/>
        <w:rPr>
          <w:sz w:val="22"/>
          <w:szCs w:val="22"/>
        </w:rPr>
      </w:pPr>
      <w:r w:rsidRPr="0011078E">
        <w:rPr>
          <w:sz w:val="22"/>
          <w:szCs w:val="22"/>
        </w:rPr>
        <w:t>Supporting Documents – Provide invoices/receipts or proof of payment for all individual non-personnel related project expenditures greater than $1,000.</w:t>
      </w:r>
      <w:r>
        <w:rPr>
          <w:sz w:val="22"/>
          <w:szCs w:val="22"/>
        </w:rPr>
        <w:br/>
      </w:r>
    </w:p>
    <w:p w:rsidR="000730D9" w:rsidRDefault="000730D9" w:rsidP="000730D9">
      <w:pPr>
        <w:numPr>
          <w:ilvl w:val="0"/>
          <w:numId w:val="1"/>
        </w:numPr>
        <w:ind w:hanging="450"/>
        <w:rPr>
          <w:sz w:val="22"/>
          <w:szCs w:val="22"/>
        </w:rPr>
      </w:pPr>
      <w:r>
        <w:rPr>
          <w:sz w:val="22"/>
          <w:szCs w:val="22"/>
        </w:rPr>
        <w:t>Additional information specific to the approved project required by MTI to include:</w:t>
      </w:r>
    </w:p>
    <w:p w:rsidR="000730D9" w:rsidRPr="0015754E" w:rsidRDefault="000730D9" w:rsidP="000730D9">
      <w:pPr>
        <w:ind w:left="900"/>
        <w:rPr>
          <w:sz w:val="28"/>
          <w:szCs w:val="28"/>
        </w:rPr>
      </w:pPr>
      <w:r w:rsidRPr="0015754E">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0730D9" w:rsidRPr="0011078E" w:rsidRDefault="000730D9" w:rsidP="000730D9">
      <w:pPr>
        <w:pStyle w:val="BodyText"/>
        <w:jc w:val="left"/>
        <w:rPr>
          <w:sz w:val="22"/>
          <w:szCs w:val="22"/>
        </w:rPr>
      </w:pPr>
      <w:r w:rsidRPr="0011078E">
        <w:rPr>
          <w:sz w:val="22"/>
          <w:szCs w:val="22"/>
        </w:rPr>
        <w:br/>
        <w:t>By signing this form, I certify that, to the best of my knowledge that: (1) activities were conducted as described in the Application (Appendix A) and Budget Summary (Appendix A – Form B), unless otherwise indicated in writing, and summarized in the above Narrative; (2) all expenses incurred as part of the Project have been documented as required by MTI, and any significant variances to the proposed budget have been reported and documented as required by MTI; and (3) the Company shall maintain all financial and technical documents pertaining to this Grant and this Final Report until the Agreement Termination Date.</w:t>
      </w:r>
    </w:p>
    <w:p w:rsidR="000730D9" w:rsidRPr="0011078E" w:rsidRDefault="000730D9" w:rsidP="000730D9">
      <w:pPr>
        <w:rPr>
          <w:sz w:val="22"/>
          <w:szCs w:val="22"/>
        </w:rPr>
      </w:pPr>
    </w:p>
    <w:p w:rsidR="000730D9" w:rsidRPr="0011078E" w:rsidRDefault="000730D9" w:rsidP="000730D9">
      <w:pPr>
        <w:rPr>
          <w:sz w:val="22"/>
          <w:szCs w:val="22"/>
        </w:rPr>
      </w:pPr>
      <w:r w:rsidRPr="0011078E">
        <w:rPr>
          <w:sz w:val="22"/>
          <w:szCs w:val="22"/>
        </w:rPr>
        <w:t>□ Check here if you are considering applying for an MTI Seed Grant, Development Loan or SBIR/STTR.</w:t>
      </w:r>
    </w:p>
    <w:p w:rsidR="000730D9" w:rsidRPr="0011078E" w:rsidRDefault="000730D9" w:rsidP="000730D9">
      <w:pPr>
        <w:rPr>
          <w:sz w:val="22"/>
          <w:szCs w:val="22"/>
        </w:rPr>
      </w:pPr>
    </w:p>
    <w:p w:rsidR="000730D9" w:rsidRPr="0011078E" w:rsidRDefault="000730D9" w:rsidP="000730D9">
      <w:pPr>
        <w:rPr>
          <w:sz w:val="22"/>
          <w:szCs w:val="22"/>
        </w:rPr>
      </w:pPr>
      <w:r w:rsidRPr="0011078E">
        <w:rPr>
          <w:sz w:val="22"/>
          <w:szCs w:val="22"/>
        </w:rPr>
        <w:t>________________________________________</w:t>
      </w:r>
      <w:r w:rsidRPr="0011078E">
        <w:rPr>
          <w:sz w:val="22"/>
          <w:szCs w:val="22"/>
        </w:rPr>
        <w:tab/>
        <w:t>__________________________________</w:t>
      </w:r>
    </w:p>
    <w:p w:rsidR="000730D9" w:rsidRPr="0011078E" w:rsidRDefault="000730D9" w:rsidP="000730D9">
      <w:pPr>
        <w:rPr>
          <w:sz w:val="22"/>
          <w:szCs w:val="22"/>
        </w:rPr>
      </w:pPr>
      <w:r w:rsidRPr="0011078E">
        <w:rPr>
          <w:sz w:val="22"/>
          <w:szCs w:val="22"/>
        </w:rPr>
        <w:t>Recipient Signature</w:t>
      </w:r>
      <w:r w:rsidRPr="0011078E">
        <w:rPr>
          <w:sz w:val="22"/>
          <w:szCs w:val="22"/>
        </w:rPr>
        <w:tab/>
      </w:r>
      <w:r w:rsidRPr="0011078E">
        <w:rPr>
          <w:sz w:val="22"/>
          <w:szCs w:val="22"/>
        </w:rPr>
        <w:tab/>
      </w:r>
      <w:r w:rsidRPr="0011078E">
        <w:rPr>
          <w:sz w:val="22"/>
          <w:szCs w:val="22"/>
        </w:rPr>
        <w:tab/>
      </w:r>
      <w:r w:rsidRPr="0011078E">
        <w:rPr>
          <w:sz w:val="22"/>
          <w:szCs w:val="22"/>
        </w:rPr>
        <w:tab/>
      </w:r>
      <w:r w:rsidRPr="0011078E">
        <w:rPr>
          <w:sz w:val="22"/>
          <w:szCs w:val="22"/>
        </w:rPr>
        <w:tab/>
      </w:r>
      <w:r>
        <w:rPr>
          <w:sz w:val="22"/>
          <w:szCs w:val="22"/>
        </w:rPr>
        <w:t>Title</w:t>
      </w:r>
    </w:p>
    <w:p w:rsidR="000730D9" w:rsidRPr="0011078E" w:rsidRDefault="000730D9" w:rsidP="000730D9">
      <w:pPr>
        <w:rPr>
          <w:sz w:val="22"/>
          <w:szCs w:val="22"/>
        </w:rPr>
      </w:pPr>
    </w:p>
    <w:p w:rsidR="000730D9" w:rsidRPr="0011078E" w:rsidRDefault="000730D9" w:rsidP="000730D9">
      <w:pPr>
        <w:rPr>
          <w:sz w:val="22"/>
          <w:szCs w:val="22"/>
        </w:rPr>
      </w:pPr>
      <w:r w:rsidRPr="0011078E">
        <w:rPr>
          <w:sz w:val="22"/>
          <w:szCs w:val="22"/>
        </w:rPr>
        <w:t>________________________________________</w:t>
      </w:r>
      <w:r w:rsidRPr="0011078E">
        <w:rPr>
          <w:sz w:val="22"/>
          <w:szCs w:val="22"/>
        </w:rPr>
        <w:tab/>
        <w:t>__________________________________</w:t>
      </w:r>
    </w:p>
    <w:p w:rsidR="000730D9" w:rsidRPr="0011078E" w:rsidRDefault="000730D9" w:rsidP="000730D9">
      <w:pPr>
        <w:rPr>
          <w:sz w:val="22"/>
          <w:szCs w:val="22"/>
        </w:rPr>
      </w:pPr>
      <w:r w:rsidRPr="0011078E">
        <w:rPr>
          <w:sz w:val="22"/>
          <w:szCs w:val="22"/>
        </w:rPr>
        <w:t>Printed Name</w:t>
      </w:r>
      <w:r w:rsidRPr="0011078E">
        <w:rPr>
          <w:sz w:val="22"/>
          <w:szCs w:val="22"/>
        </w:rPr>
        <w:tab/>
      </w:r>
      <w:r w:rsidRPr="0011078E">
        <w:rPr>
          <w:sz w:val="22"/>
          <w:szCs w:val="22"/>
        </w:rPr>
        <w:tab/>
      </w:r>
      <w:r w:rsidRPr="0011078E">
        <w:rPr>
          <w:sz w:val="22"/>
          <w:szCs w:val="22"/>
        </w:rPr>
        <w:tab/>
      </w:r>
      <w:r w:rsidRPr="0011078E">
        <w:rPr>
          <w:sz w:val="22"/>
          <w:szCs w:val="22"/>
        </w:rPr>
        <w:tab/>
      </w:r>
      <w:r w:rsidRPr="0011078E">
        <w:rPr>
          <w:sz w:val="22"/>
          <w:szCs w:val="22"/>
        </w:rPr>
        <w:tab/>
      </w:r>
      <w:r w:rsidRPr="0011078E">
        <w:rPr>
          <w:sz w:val="22"/>
          <w:szCs w:val="22"/>
        </w:rPr>
        <w:tab/>
      </w:r>
      <w:r>
        <w:rPr>
          <w:sz w:val="22"/>
          <w:szCs w:val="22"/>
        </w:rPr>
        <w:t>Date</w:t>
      </w:r>
    </w:p>
    <w:p w:rsidR="000730D9" w:rsidRDefault="000730D9" w:rsidP="000730D9">
      <w:pPr>
        <w:pStyle w:val="Title"/>
      </w:pPr>
    </w:p>
    <w:p w:rsidR="000730D9" w:rsidRPr="009C3EC1" w:rsidRDefault="000730D9" w:rsidP="000730D9"/>
    <w:p w:rsidR="00F07CEF" w:rsidRDefault="00332B52"/>
    <w:sectPr w:rsidR="00F07CEF">
      <w:headerReference w:type="default" r:id="rId8"/>
      <w:footerReference w:type="even" r:id="rId9"/>
      <w:footerReference w:type="default" r:id="rId10"/>
      <w:footerReference w:type="first" r:id="rId11"/>
      <w:pgSz w:w="12240" w:h="15840"/>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2B52">
      <w:r>
        <w:separator/>
      </w:r>
    </w:p>
  </w:endnote>
  <w:endnote w:type="continuationSeparator" w:id="0">
    <w:p w:rsidR="00000000" w:rsidRDefault="0033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C7" w:rsidRPr="00C7079F" w:rsidRDefault="000730D9">
    <w:pPr>
      <w:pStyle w:val="Footer"/>
      <w:framePr w:wrap="around" w:vAnchor="text" w:hAnchor="margin" w:xAlign="center" w:y="1"/>
      <w:rPr>
        <w:rStyle w:val="PageNumber"/>
      </w:rPr>
    </w:pPr>
    <w:r w:rsidRPr="008906E0">
      <w:rPr>
        <w:rStyle w:val="PageNumber"/>
        <w:noProof/>
        <w:sz w:val="12"/>
      </w:rPr>
      <w:t>{W2890335.3}</w:t>
    </w:r>
    <w:r w:rsidRPr="00C7079F">
      <w:rPr>
        <w:rStyle w:val="PageNumber"/>
        <w:noProof/>
        <w:sz w:val="12"/>
      </w:rPr>
      <w:t>{W2890335.2}{W2890335.2}</w:t>
    </w:r>
    <w:r w:rsidRPr="00C7079F">
      <w:rPr>
        <w:rStyle w:val="PageNumber"/>
      </w:rPr>
      <w:fldChar w:fldCharType="begin"/>
    </w:r>
    <w:r w:rsidRPr="00C7079F">
      <w:rPr>
        <w:rStyle w:val="PageNumber"/>
      </w:rPr>
      <w:instrText xml:space="preserve">PAGE  </w:instrText>
    </w:r>
    <w:r w:rsidRPr="00C7079F">
      <w:rPr>
        <w:rStyle w:val="PageNumber"/>
      </w:rPr>
      <w:fldChar w:fldCharType="end"/>
    </w:r>
  </w:p>
  <w:p w:rsidR="00FC22C7" w:rsidRPr="00C7079F" w:rsidRDefault="00332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C7" w:rsidRDefault="000730D9" w:rsidP="00FC22C7">
    <w:pPr>
      <w:pStyle w:val="Footer"/>
      <w:jc w:val="center"/>
    </w:pPr>
    <w:r>
      <w:fldChar w:fldCharType="begin"/>
    </w:r>
    <w:r>
      <w:instrText xml:space="preserve"> PAGE   \* MERGEFORMAT </w:instrText>
    </w:r>
    <w:r>
      <w:fldChar w:fldCharType="separate"/>
    </w:r>
    <w:r w:rsidR="00332B52">
      <w:rPr>
        <w:noProof/>
      </w:rPr>
      <w:t>1</w:t>
    </w:r>
    <w:r>
      <w:rPr>
        <w:noProof/>
      </w:rPr>
      <w:fldChar w:fldCharType="end"/>
    </w:r>
  </w:p>
  <w:p w:rsidR="00FC22C7" w:rsidRPr="00126EE3" w:rsidRDefault="000730D9" w:rsidP="00FC22C7">
    <w:pPr>
      <w:pStyle w:val="Footer"/>
      <w:jc w:val="right"/>
    </w:pPr>
    <w:r>
      <w:t>Rev 3.27.2012</w:t>
    </w:r>
  </w:p>
  <w:p w:rsidR="00FC22C7" w:rsidRPr="00C7079F" w:rsidRDefault="000730D9" w:rsidP="000479C4">
    <w:pPr>
      <w:pStyle w:val="Footer"/>
      <w:tabs>
        <w:tab w:val="clear" w:pos="4320"/>
        <w:tab w:val="clear" w:pos="8640"/>
      </w:tabs>
      <w:rPr>
        <w:sz w:val="14"/>
      </w:rPr>
    </w:pPr>
    <w:r>
      <w:rPr>
        <w:sz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C7" w:rsidRPr="00C7079F" w:rsidRDefault="000730D9">
    <w:pPr>
      <w:pStyle w:val="Footer"/>
      <w:framePr w:wrap="around" w:vAnchor="text" w:hAnchor="margin" w:xAlign="center" w:y="1"/>
      <w:rPr>
        <w:rStyle w:val="PageNumber"/>
      </w:rPr>
    </w:pPr>
    <w:r w:rsidRPr="008906E0">
      <w:rPr>
        <w:rStyle w:val="PageNumber"/>
        <w:noProof/>
        <w:sz w:val="12"/>
      </w:rPr>
      <w:t>{W2890335.3}</w:t>
    </w:r>
    <w:r w:rsidRPr="00C7079F">
      <w:rPr>
        <w:rStyle w:val="PageNumber"/>
        <w:noProof/>
        <w:sz w:val="12"/>
      </w:rPr>
      <w:t>{W2890335.2}{W2890335.2}</w:t>
    </w:r>
    <w:r w:rsidRPr="00C7079F">
      <w:rPr>
        <w:rStyle w:val="PageNumber"/>
      </w:rPr>
      <w:fldChar w:fldCharType="begin"/>
    </w:r>
    <w:r w:rsidRPr="00C7079F">
      <w:rPr>
        <w:rStyle w:val="PageNumber"/>
      </w:rPr>
      <w:instrText xml:space="preserve">PAGE  </w:instrText>
    </w:r>
    <w:r w:rsidRPr="00C7079F">
      <w:rPr>
        <w:rStyle w:val="PageNumber"/>
      </w:rPr>
      <w:fldChar w:fldCharType="separate"/>
    </w:r>
    <w:r w:rsidRPr="00C7079F">
      <w:rPr>
        <w:rStyle w:val="PageNumber"/>
        <w:noProof/>
      </w:rPr>
      <w:t>1</w:t>
    </w:r>
    <w:r w:rsidRPr="00C7079F">
      <w:rPr>
        <w:rStyle w:val="PageNumber"/>
      </w:rPr>
      <w:fldChar w:fldCharType="end"/>
    </w:r>
  </w:p>
  <w:p w:rsidR="00FC22C7" w:rsidRPr="00C7079F" w:rsidRDefault="00332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2B52">
      <w:r>
        <w:separator/>
      </w:r>
    </w:p>
  </w:footnote>
  <w:footnote w:type="continuationSeparator" w:id="0">
    <w:p w:rsidR="00000000" w:rsidRDefault="0033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C7" w:rsidRDefault="00332B5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5677"/>
    <w:multiLevelType w:val="hybridMultilevel"/>
    <w:tmpl w:val="8CE804F2"/>
    <w:lvl w:ilvl="0" w:tplc="E82ECE9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D9"/>
    <w:rsid w:val="000730D9"/>
    <w:rsid w:val="00332B52"/>
    <w:rsid w:val="00B4423A"/>
    <w:rsid w:val="00BF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30D9"/>
    <w:pPr>
      <w:jc w:val="center"/>
    </w:pPr>
    <w:rPr>
      <w:b/>
    </w:rPr>
  </w:style>
  <w:style w:type="character" w:customStyle="1" w:styleId="TitleChar">
    <w:name w:val="Title Char"/>
    <w:basedOn w:val="DefaultParagraphFont"/>
    <w:link w:val="Title"/>
    <w:rsid w:val="000730D9"/>
    <w:rPr>
      <w:rFonts w:ascii="Times New Roman" w:eastAsia="Times New Roman" w:hAnsi="Times New Roman" w:cs="Times New Roman"/>
      <w:b/>
      <w:sz w:val="20"/>
      <w:szCs w:val="20"/>
    </w:rPr>
  </w:style>
  <w:style w:type="paragraph" w:styleId="Footer">
    <w:name w:val="footer"/>
    <w:basedOn w:val="Normal"/>
    <w:link w:val="FooterChar"/>
    <w:uiPriority w:val="99"/>
    <w:rsid w:val="000730D9"/>
    <w:pPr>
      <w:tabs>
        <w:tab w:val="center" w:pos="4320"/>
        <w:tab w:val="right" w:pos="8640"/>
      </w:tabs>
    </w:pPr>
  </w:style>
  <w:style w:type="character" w:customStyle="1" w:styleId="FooterChar">
    <w:name w:val="Footer Char"/>
    <w:basedOn w:val="DefaultParagraphFont"/>
    <w:link w:val="Footer"/>
    <w:uiPriority w:val="99"/>
    <w:rsid w:val="000730D9"/>
    <w:rPr>
      <w:rFonts w:ascii="Times New Roman" w:eastAsia="Times New Roman" w:hAnsi="Times New Roman" w:cs="Times New Roman"/>
      <w:sz w:val="20"/>
      <w:szCs w:val="20"/>
    </w:rPr>
  </w:style>
  <w:style w:type="character" w:styleId="PageNumber">
    <w:name w:val="page number"/>
    <w:basedOn w:val="DefaultParagraphFont"/>
    <w:rsid w:val="000730D9"/>
  </w:style>
  <w:style w:type="paragraph" w:styleId="Header">
    <w:name w:val="header"/>
    <w:basedOn w:val="Normal"/>
    <w:link w:val="HeaderChar"/>
    <w:rsid w:val="000730D9"/>
    <w:pPr>
      <w:tabs>
        <w:tab w:val="center" w:pos="4320"/>
        <w:tab w:val="right" w:pos="8640"/>
      </w:tabs>
    </w:pPr>
  </w:style>
  <w:style w:type="character" w:customStyle="1" w:styleId="HeaderChar">
    <w:name w:val="Header Char"/>
    <w:basedOn w:val="DefaultParagraphFont"/>
    <w:link w:val="Header"/>
    <w:rsid w:val="000730D9"/>
    <w:rPr>
      <w:rFonts w:ascii="Times New Roman" w:eastAsia="Times New Roman" w:hAnsi="Times New Roman" w:cs="Times New Roman"/>
      <w:sz w:val="20"/>
      <w:szCs w:val="20"/>
    </w:rPr>
  </w:style>
  <w:style w:type="paragraph" w:styleId="BodyText">
    <w:name w:val="Body Text"/>
    <w:basedOn w:val="Normal"/>
    <w:link w:val="BodyTextChar"/>
    <w:rsid w:val="000730D9"/>
    <w:pPr>
      <w:jc w:val="both"/>
    </w:pPr>
    <w:rPr>
      <w:sz w:val="24"/>
      <w:szCs w:val="24"/>
    </w:rPr>
  </w:style>
  <w:style w:type="character" w:customStyle="1" w:styleId="BodyTextChar">
    <w:name w:val="Body Text Char"/>
    <w:basedOn w:val="DefaultParagraphFont"/>
    <w:link w:val="BodyText"/>
    <w:rsid w:val="000730D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30D9"/>
    <w:pPr>
      <w:jc w:val="center"/>
    </w:pPr>
    <w:rPr>
      <w:b/>
    </w:rPr>
  </w:style>
  <w:style w:type="character" w:customStyle="1" w:styleId="TitleChar">
    <w:name w:val="Title Char"/>
    <w:basedOn w:val="DefaultParagraphFont"/>
    <w:link w:val="Title"/>
    <w:rsid w:val="000730D9"/>
    <w:rPr>
      <w:rFonts w:ascii="Times New Roman" w:eastAsia="Times New Roman" w:hAnsi="Times New Roman" w:cs="Times New Roman"/>
      <w:b/>
      <w:sz w:val="20"/>
      <w:szCs w:val="20"/>
    </w:rPr>
  </w:style>
  <w:style w:type="paragraph" w:styleId="Footer">
    <w:name w:val="footer"/>
    <w:basedOn w:val="Normal"/>
    <w:link w:val="FooterChar"/>
    <w:uiPriority w:val="99"/>
    <w:rsid w:val="000730D9"/>
    <w:pPr>
      <w:tabs>
        <w:tab w:val="center" w:pos="4320"/>
        <w:tab w:val="right" w:pos="8640"/>
      </w:tabs>
    </w:pPr>
  </w:style>
  <w:style w:type="character" w:customStyle="1" w:styleId="FooterChar">
    <w:name w:val="Footer Char"/>
    <w:basedOn w:val="DefaultParagraphFont"/>
    <w:link w:val="Footer"/>
    <w:uiPriority w:val="99"/>
    <w:rsid w:val="000730D9"/>
    <w:rPr>
      <w:rFonts w:ascii="Times New Roman" w:eastAsia="Times New Roman" w:hAnsi="Times New Roman" w:cs="Times New Roman"/>
      <w:sz w:val="20"/>
      <w:szCs w:val="20"/>
    </w:rPr>
  </w:style>
  <w:style w:type="character" w:styleId="PageNumber">
    <w:name w:val="page number"/>
    <w:basedOn w:val="DefaultParagraphFont"/>
    <w:rsid w:val="000730D9"/>
  </w:style>
  <w:style w:type="paragraph" w:styleId="Header">
    <w:name w:val="header"/>
    <w:basedOn w:val="Normal"/>
    <w:link w:val="HeaderChar"/>
    <w:rsid w:val="000730D9"/>
    <w:pPr>
      <w:tabs>
        <w:tab w:val="center" w:pos="4320"/>
        <w:tab w:val="right" w:pos="8640"/>
      </w:tabs>
    </w:pPr>
  </w:style>
  <w:style w:type="character" w:customStyle="1" w:styleId="HeaderChar">
    <w:name w:val="Header Char"/>
    <w:basedOn w:val="DefaultParagraphFont"/>
    <w:link w:val="Header"/>
    <w:rsid w:val="000730D9"/>
    <w:rPr>
      <w:rFonts w:ascii="Times New Roman" w:eastAsia="Times New Roman" w:hAnsi="Times New Roman" w:cs="Times New Roman"/>
      <w:sz w:val="20"/>
      <w:szCs w:val="20"/>
    </w:rPr>
  </w:style>
  <w:style w:type="paragraph" w:styleId="BodyText">
    <w:name w:val="Body Text"/>
    <w:basedOn w:val="Normal"/>
    <w:link w:val="BodyTextChar"/>
    <w:rsid w:val="000730D9"/>
    <w:pPr>
      <w:jc w:val="both"/>
    </w:pPr>
    <w:rPr>
      <w:sz w:val="24"/>
      <w:szCs w:val="24"/>
    </w:rPr>
  </w:style>
  <w:style w:type="character" w:customStyle="1" w:styleId="BodyTextChar">
    <w:name w:val="Body Text Char"/>
    <w:basedOn w:val="DefaultParagraphFont"/>
    <w:link w:val="BodyText"/>
    <w:rsid w:val="000730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sbeckim</dc:creator>
  <cp:lastModifiedBy>sbeckim</cp:lastModifiedBy>
  <cp:revision>2</cp:revision>
  <dcterms:created xsi:type="dcterms:W3CDTF">2013-01-28T18:21:00Z</dcterms:created>
  <dcterms:modified xsi:type="dcterms:W3CDTF">2013-01-28T18:21:00Z</dcterms:modified>
</cp:coreProperties>
</file>